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A8" w:rsidRDefault="000C19A8" w:rsidP="000C19A8">
      <w:pPr>
        <w:pStyle w:val="Tekstpodstawowy"/>
        <w:spacing w:before="132"/>
        <w:ind w:right="7229"/>
        <w:jc w:val="both"/>
      </w:pPr>
    </w:p>
    <w:p w:rsidR="000C19A8" w:rsidRPr="000C19A8" w:rsidRDefault="000C19A8" w:rsidP="000C19A8">
      <w:pPr>
        <w:pStyle w:val="Tekstpodstawowy"/>
        <w:spacing w:before="132"/>
        <w:jc w:val="center"/>
        <w:rPr>
          <w:b/>
        </w:rPr>
      </w:pPr>
      <w:r w:rsidRPr="000C19A8">
        <w:rPr>
          <w:b/>
        </w:rPr>
        <w:t>ZARZĄDZENIE NR 8/2021/2022</w:t>
      </w:r>
    </w:p>
    <w:p w:rsidR="000C19A8" w:rsidRPr="000C19A8" w:rsidRDefault="000C19A8" w:rsidP="000C19A8">
      <w:pPr>
        <w:pStyle w:val="Tekstpodstawowy"/>
        <w:spacing w:before="132"/>
        <w:jc w:val="center"/>
        <w:rPr>
          <w:b/>
        </w:rPr>
      </w:pPr>
      <w:r w:rsidRPr="000C19A8">
        <w:rPr>
          <w:b/>
        </w:rPr>
        <w:t>Dyrektora Zespołu Szkół w Dąbrowie</w:t>
      </w:r>
    </w:p>
    <w:p w:rsidR="000C19A8" w:rsidRPr="000C19A8" w:rsidRDefault="000C19A8" w:rsidP="000C19A8">
      <w:pPr>
        <w:pStyle w:val="Tekstpodstawowy"/>
        <w:spacing w:before="132"/>
        <w:jc w:val="center"/>
        <w:rPr>
          <w:b/>
        </w:rPr>
      </w:pPr>
      <w:r>
        <w:rPr>
          <w:b/>
        </w:rPr>
        <w:t xml:space="preserve">z </w:t>
      </w:r>
      <w:r w:rsidRPr="000C19A8">
        <w:rPr>
          <w:b/>
        </w:rPr>
        <w:t xml:space="preserve">dnia 24 września 2021 r. </w:t>
      </w:r>
    </w:p>
    <w:p w:rsidR="000C19A8" w:rsidRPr="000C19A8" w:rsidRDefault="000C19A8" w:rsidP="000C19A8">
      <w:pPr>
        <w:pStyle w:val="Tekstpodstawowy"/>
        <w:spacing w:before="132"/>
        <w:jc w:val="center"/>
        <w:rPr>
          <w:b/>
        </w:rPr>
      </w:pPr>
      <w:r w:rsidRPr="000C19A8">
        <w:rPr>
          <w:b/>
        </w:rPr>
        <w:t>w sprawie wprowadzenia Regulaminu Monitoringu Wizyjnego</w:t>
      </w:r>
    </w:p>
    <w:p w:rsidR="000C19A8" w:rsidRPr="000C19A8" w:rsidRDefault="000C19A8" w:rsidP="000C19A8">
      <w:pPr>
        <w:pStyle w:val="Tekstpodstawowy"/>
        <w:spacing w:before="132"/>
        <w:jc w:val="center"/>
        <w:rPr>
          <w:b/>
        </w:rPr>
      </w:pPr>
      <w:r w:rsidRPr="000C19A8">
        <w:rPr>
          <w:b/>
        </w:rPr>
        <w:t xml:space="preserve"> w Zespole Szkół w Dąbrowie</w:t>
      </w:r>
    </w:p>
    <w:p w:rsidR="000C19A8" w:rsidRPr="000C19A8" w:rsidRDefault="000C19A8" w:rsidP="000C19A8">
      <w:pPr>
        <w:pStyle w:val="Tekstpodstawowy"/>
        <w:spacing w:before="132"/>
        <w:ind w:right="7229"/>
        <w:jc w:val="both"/>
        <w:rPr>
          <w:b/>
        </w:rPr>
      </w:pPr>
    </w:p>
    <w:p w:rsidR="000C19A8" w:rsidRDefault="000C19A8" w:rsidP="000C19A8">
      <w:pPr>
        <w:pStyle w:val="Tekstpodstawowy"/>
        <w:spacing w:before="132"/>
        <w:ind w:right="7229"/>
        <w:jc w:val="both"/>
      </w:pPr>
      <w:r>
        <w:t>Na podstawie</w:t>
      </w:r>
    </w:p>
    <w:p w:rsidR="000C19A8" w:rsidRDefault="000C19A8" w:rsidP="000C19A8">
      <w:pPr>
        <w:pStyle w:val="Tekstpodstawowy"/>
        <w:spacing w:before="8"/>
        <w:jc w:val="both"/>
        <w:rPr>
          <w:sz w:val="28"/>
        </w:rPr>
      </w:pPr>
    </w:p>
    <w:p w:rsidR="000C19A8" w:rsidRDefault="000C19A8" w:rsidP="000C19A8">
      <w:pPr>
        <w:pStyle w:val="Akapitzlist"/>
        <w:numPr>
          <w:ilvl w:val="0"/>
          <w:numId w:val="1"/>
        </w:numPr>
        <w:tabs>
          <w:tab w:val="left" w:pos="834"/>
        </w:tabs>
        <w:spacing w:before="90" w:line="360" w:lineRule="auto"/>
        <w:ind w:right="578"/>
        <w:jc w:val="both"/>
        <w:rPr>
          <w:sz w:val="24"/>
        </w:rPr>
      </w:pPr>
      <w:r>
        <w:rPr>
          <w:sz w:val="24"/>
        </w:rPr>
        <w:t>Rozporządzenie Parlamentu Europejskiego i Rady (EU) 2016/679 z dnia 27 kwietnia 2016 r w sprawie ochrony osób fizycznych w związku z przetwarzaniem danych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</w:t>
      </w:r>
    </w:p>
    <w:p w:rsidR="000C19A8" w:rsidRDefault="000C19A8" w:rsidP="000C19A8">
      <w:pPr>
        <w:pStyle w:val="Tekstpodstawowy"/>
        <w:spacing w:before="1" w:line="360" w:lineRule="auto"/>
        <w:ind w:left="833" w:right="966"/>
        <w:jc w:val="both"/>
      </w:pPr>
      <w:r>
        <w:t>i w sprawie swobodnego przepływu takich danych oraz uchylenia dyrektywy 95/46/WE (RODO)(Dz. Urz. UE L Nr 119 str.1);</w:t>
      </w:r>
    </w:p>
    <w:p w:rsidR="000C19A8" w:rsidRDefault="000C19A8" w:rsidP="000C19A8">
      <w:pPr>
        <w:pStyle w:val="Akapitzlist"/>
        <w:numPr>
          <w:ilvl w:val="0"/>
          <w:numId w:val="1"/>
        </w:numPr>
        <w:tabs>
          <w:tab w:val="left" w:pos="83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Ustawa z dnia 10 maja 2018 r. o ochronie 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:rsidR="000C19A8" w:rsidRDefault="000C19A8" w:rsidP="000C19A8">
      <w:pPr>
        <w:pStyle w:val="Akapitzlist"/>
        <w:numPr>
          <w:ilvl w:val="0"/>
          <w:numId w:val="1"/>
        </w:numPr>
        <w:tabs>
          <w:tab w:val="left" w:pos="834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art. 222 ustawy z dnia 26 czerwca 1974 r. – Kodeks</w:t>
      </w:r>
      <w:r>
        <w:rPr>
          <w:spacing w:val="-4"/>
          <w:sz w:val="24"/>
        </w:rPr>
        <w:t xml:space="preserve"> </w:t>
      </w:r>
      <w:r>
        <w:rPr>
          <w:sz w:val="24"/>
        </w:rPr>
        <w:t>Pracy;</w:t>
      </w:r>
    </w:p>
    <w:p w:rsidR="000C19A8" w:rsidRDefault="000C19A8" w:rsidP="000C19A8">
      <w:pPr>
        <w:pStyle w:val="Akapitzlist"/>
        <w:numPr>
          <w:ilvl w:val="0"/>
          <w:numId w:val="1"/>
        </w:numPr>
        <w:tabs>
          <w:tab w:val="left" w:pos="827"/>
        </w:tabs>
        <w:spacing w:before="137"/>
        <w:ind w:left="826" w:hanging="357"/>
        <w:jc w:val="both"/>
        <w:rPr>
          <w:sz w:val="24"/>
        </w:rPr>
      </w:pPr>
      <w:r>
        <w:rPr>
          <w:sz w:val="24"/>
        </w:rPr>
        <w:t>art.108a ustawy z dnia 14 grudnia 2016 r. - Prawo</w:t>
      </w:r>
      <w:r>
        <w:rPr>
          <w:spacing w:val="-7"/>
          <w:sz w:val="24"/>
        </w:rPr>
        <w:t xml:space="preserve"> </w:t>
      </w:r>
      <w:r>
        <w:rPr>
          <w:sz w:val="24"/>
        </w:rPr>
        <w:t>oświatowe.</w:t>
      </w:r>
    </w:p>
    <w:p w:rsidR="000C19A8" w:rsidRDefault="000C19A8"/>
    <w:p w:rsidR="00EE21E6" w:rsidRDefault="000C19A8">
      <w:r>
        <w:t>Zarządza się co następuje:</w:t>
      </w:r>
    </w:p>
    <w:p w:rsidR="00483593" w:rsidRDefault="00483593"/>
    <w:p w:rsidR="000C19A8" w:rsidRDefault="000C19A8" w:rsidP="000C19A8">
      <w:pPr>
        <w:jc w:val="center"/>
      </w:pPr>
      <w:r>
        <w:rPr>
          <w:rFonts w:cstheme="minorHAnsi"/>
        </w:rPr>
        <w:t>§</w:t>
      </w:r>
      <w:r>
        <w:t xml:space="preserve"> 1.</w:t>
      </w:r>
    </w:p>
    <w:p w:rsidR="000C19A8" w:rsidRDefault="000C19A8" w:rsidP="000C19A8">
      <w:r>
        <w:t>Wprowadza się Regulamin Monitoringu Wizyjnego w Zespole Szkół w Dąbrowie</w:t>
      </w:r>
      <w:r w:rsidR="00483593">
        <w:t>.</w:t>
      </w:r>
    </w:p>
    <w:p w:rsidR="00483593" w:rsidRDefault="00483593" w:rsidP="000C19A8">
      <w:pPr>
        <w:jc w:val="center"/>
        <w:rPr>
          <w:rFonts w:cstheme="minorHAnsi"/>
        </w:rPr>
      </w:pPr>
    </w:p>
    <w:p w:rsidR="000C19A8" w:rsidRDefault="000C19A8" w:rsidP="000C19A8">
      <w:pPr>
        <w:jc w:val="center"/>
      </w:pPr>
      <w:r>
        <w:rPr>
          <w:rFonts w:cstheme="minorHAnsi"/>
        </w:rPr>
        <w:t>§</w:t>
      </w:r>
      <w:r>
        <w:t xml:space="preserve"> 2.</w:t>
      </w:r>
    </w:p>
    <w:p w:rsidR="000C19A8" w:rsidRDefault="000C19A8" w:rsidP="000C19A8">
      <w:r>
        <w:t>Zarządzenie podaje się do wiadomości nauczycielom oraz pracownikom administracji i obsługi Zespołu Szkół w Dąbrowie</w:t>
      </w:r>
      <w:r w:rsidR="00483593">
        <w:t>.</w:t>
      </w:r>
    </w:p>
    <w:p w:rsidR="00483593" w:rsidRDefault="00483593" w:rsidP="00483593">
      <w:pPr>
        <w:jc w:val="center"/>
        <w:rPr>
          <w:rFonts w:cstheme="minorHAnsi"/>
        </w:rPr>
      </w:pPr>
    </w:p>
    <w:p w:rsidR="00483593" w:rsidRDefault="00483593" w:rsidP="00483593">
      <w:pPr>
        <w:jc w:val="center"/>
      </w:pPr>
      <w:bookmarkStart w:id="0" w:name="_GoBack"/>
      <w:bookmarkEnd w:id="0"/>
      <w:r>
        <w:rPr>
          <w:rFonts w:cstheme="minorHAnsi"/>
        </w:rPr>
        <w:t>§</w:t>
      </w:r>
      <w:r>
        <w:t xml:space="preserve"> 3.</w:t>
      </w:r>
    </w:p>
    <w:p w:rsidR="00483593" w:rsidRDefault="00483593" w:rsidP="00483593">
      <w:r>
        <w:t>Zarządzenie wchodzi w życie z dniem podpisania</w:t>
      </w:r>
    </w:p>
    <w:sectPr w:rsidR="0048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6B14"/>
    <w:multiLevelType w:val="hybridMultilevel"/>
    <w:tmpl w:val="5F6C0882"/>
    <w:lvl w:ilvl="0" w:tplc="CB8A1CC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9CC17F6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2" w:tplc="9A449E76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3" w:tplc="9700584E">
      <w:numFmt w:val="bullet"/>
      <w:lvlText w:val="•"/>
      <w:lvlJc w:val="left"/>
      <w:pPr>
        <w:ind w:left="3667" w:hanging="360"/>
      </w:pPr>
      <w:rPr>
        <w:rFonts w:hint="default"/>
        <w:lang w:val="pl-PL" w:eastAsia="en-US" w:bidi="ar-SA"/>
      </w:rPr>
    </w:lvl>
    <w:lvl w:ilvl="4" w:tplc="3E4E91A2">
      <w:numFmt w:val="bullet"/>
      <w:lvlText w:val="•"/>
      <w:lvlJc w:val="left"/>
      <w:pPr>
        <w:ind w:left="4609" w:hanging="360"/>
      </w:pPr>
      <w:rPr>
        <w:rFonts w:hint="default"/>
        <w:lang w:val="pl-PL" w:eastAsia="en-US" w:bidi="ar-SA"/>
      </w:rPr>
    </w:lvl>
    <w:lvl w:ilvl="5" w:tplc="9A26303A">
      <w:numFmt w:val="bullet"/>
      <w:lvlText w:val="•"/>
      <w:lvlJc w:val="left"/>
      <w:pPr>
        <w:ind w:left="5552" w:hanging="360"/>
      </w:pPr>
      <w:rPr>
        <w:rFonts w:hint="default"/>
        <w:lang w:val="pl-PL" w:eastAsia="en-US" w:bidi="ar-SA"/>
      </w:rPr>
    </w:lvl>
    <w:lvl w:ilvl="6" w:tplc="92CC1EDE">
      <w:numFmt w:val="bullet"/>
      <w:lvlText w:val="•"/>
      <w:lvlJc w:val="left"/>
      <w:pPr>
        <w:ind w:left="6494" w:hanging="360"/>
      </w:pPr>
      <w:rPr>
        <w:rFonts w:hint="default"/>
        <w:lang w:val="pl-PL" w:eastAsia="en-US" w:bidi="ar-SA"/>
      </w:rPr>
    </w:lvl>
    <w:lvl w:ilvl="7" w:tplc="AAF060AA">
      <w:numFmt w:val="bullet"/>
      <w:lvlText w:val="•"/>
      <w:lvlJc w:val="left"/>
      <w:pPr>
        <w:ind w:left="7436" w:hanging="360"/>
      </w:pPr>
      <w:rPr>
        <w:rFonts w:hint="default"/>
        <w:lang w:val="pl-PL" w:eastAsia="en-US" w:bidi="ar-SA"/>
      </w:rPr>
    </w:lvl>
    <w:lvl w:ilvl="8" w:tplc="C0A2B95A">
      <w:numFmt w:val="bullet"/>
      <w:lvlText w:val="•"/>
      <w:lvlJc w:val="left"/>
      <w:pPr>
        <w:ind w:left="837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8"/>
    <w:rsid w:val="000C19A8"/>
    <w:rsid w:val="003D117E"/>
    <w:rsid w:val="00483593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80FD-B15C-4E1F-9DBC-0F9AD34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C1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19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C19A8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2021-11-23T07:13:00Z</dcterms:created>
  <dcterms:modified xsi:type="dcterms:W3CDTF">2021-11-23T07:28:00Z</dcterms:modified>
</cp:coreProperties>
</file>